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3" w:rsidRPr="00D50361" w:rsidRDefault="00623411">
      <w:pPr>
        <w:spacing w:line="360" w:lineRule="auto"/>
        <w:jc w:val="center"/>
        <w:rPr>
          <w:rFonts w:ascii="標楷體" w:eastAsia="標楷體" w:hAnsi="標楷體"/>
          <w:b/>
          <w:sz w:val="44"/>
          <w:szCs w:val="44"/>
        </w:rPr>
      </w:pPr>
      <w:r w:rsidRPr="00D50361">
        <w:rPr>
          <w:rFonts w:ascii="標楷體" w:eastAsia="標楷體" w:hAnsi="標楷體"/>
          <w:b/>
          <w:sz w:val="44"/>
          <w:szCs w:val="44"/>
        </w:rPr>
        <w:t>領      據</w:t>
      </w:r>
    </w:p>
    <w:p w:rsidR="00F47833" w:rsidRPr="00D50361" w:rsidRDefault="00623411" w:rsidP="00D50361">
      <w:pPr>
        <w:pStyle w:val="ac"/>
        <w:numPr>
          <w:ilvl w:val="0"/>
          <w:numId w:val="2"/>
        </w:numPr>
        <w:tabs>
          <w:tab w:val="left" w:pos="720"/>
        </w:tabs>
        <w:spacing w:line="560" w:lineRule="exact"/>
        <w:ind w:left="709" w:hanging="709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茲領取</w:t>
      </w:r>
      <w:proofErr w:type="gramStart"/>
      <w:r w:rsidR="006A6B80" w:rsidRPr="00D50361">
        <w:rPr>
          <w:rFonts w:ascii="標楷體" w:eastAsia="標楷體" w:hAnsi="標楷體"/>
          <w:sz w:val="32"/>
          <w:szCs w:val="32"/>
        </w:rPr>
        <w:t>111</w:t>
      </w:r>
      <w:proofErr w:type="gramEnd"/>
      <w:r w:rsidRPr="00D50361">
        <w:rPr>
          <w:rFonts w:ascii="標楷體" w:eastAsia="標楷體" w:hAnsi="標楷體"/>
          <w:sz w:val="32"/>
          <w:szCs w:val="32"/>
        </w:rPr>
        <w:t>年度高雄市政府地方產業創新研發推動計畫「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○○○○○○○○</w:t>
      </w:r>
      <w:r w:rsidRPr="00D50361">
        <w:rPr>
          <w:rFonts w:ascii="標楷體" w:eastAsia="標楷體" w:hAnsi="標楷體"/>
          <w:sz w:val="32"/>
          <w:szCs w:val="32"/>
        </w:rPr>
        <w:t>計畫」(計畫編號：SBIR</w:t>
      </w:r>
      <w:r w:rsidR="006A6B80" w:rsidRPr="00D50361">
        <w:rPr>
          <w:rFonts w:ascii="標楷體" w:eastAsia="標楷體" w:hAnsi="標楷體"/>
          <w:sz w:val="32"/>
          <w:szCs w:val="32"/>
        </w:rPr>
        <w:t>111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>)第1期補助款新台幣</w:t>
      </w:r>
      <w:r w:rsidR="00D50361" w:rsidRPr="00D50361">
        <w:rPr>
          <w:rFonts w:ascii="標楷體" w:eastAsia="標楷體" w:hAnsi="標楷體"/>
          <w:sz w:val="32"/>
          <w:szCs w:val="32"/>
        </w:rPr>
        <w:t>000,000</w:t>
      </w:r>
      <w:r w:rsidRPr="00D50361">
        <w:rPr>
          <w:rFonts w:ascii="標楷體" w:eastAsia="標楷體" w:hAnsi="標楷體"/>
          <w:sz w:val="32"/>
          <w:szCs w:val="32"/>
        </w:rPr>
        <w:t>元整。</w:t>
      </w:r>
    </w:p>
    <w:p w:rsidR="00F47833" w:rsidRPr="00D50361" w:rsidRDefault="00623411" w:rsidP="00D50361">
      <w:pPr>
        <w:pStyle w:val="ac"/>
        <w:numPr>
          <w:ilvl w:val="0"/>
          <w:numId w:val="2"/>
        </w:numPr>
        <w:spacing w:line="560" w:lineRule="exact"/>
        <w:ind w:left="709" w:hanging="709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依據貴我雙方簽訂之行政契約辦理。</w:t>
      </w: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jc w:val="both"/>
        <w:rPr>
          <w:rFonts w:ascii="標楷體" w:eastAsia="標楷體" w:hAnsi="標楷體"/>
        </w:rPr>
      </w:pPr>
    </w:p>
    <w:p w:rsidR="00F47833" w:rsidRPr="00D50361" w:rsidRDefault="00623411">
      <w:pPr>
        <w:spacing w:line="560" w:lineRule="exact"/>
        <w:jc w:val="both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>此致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高雄市政府經濟發展局</w:t>
      </w:r>
    </w:p>
    <w:p w:rsidR="00F47833" w:rsidRPr="00D50361" w:rsidRDefault="00F47833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F47833" w:rsidRPr="00D50361" w:rsidRDefault="00F47833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公司名稱：              </w:t>
      </w:r>
      <w:r w:rsidR="00D50361" w:rsidRPr="00D50361">
        <w:rPr>
          <w:rFonts w:ascii="標楷體" w:eastAsia="標楷體" w:hAnsi="標楷體"/>
          <w:sz w:val="32"/>
          <w:szCs w:val="32"/>
        </w:rPr>
        <w:t xml:space="preserve">        </w:t>
      </w:r>
      <w:r w:rsidR="00D50361">
        <w:rPr>
          <w:rFonts w:ascii="標楷體" w:eastAsia="標楷體" w:hAnsi="標楷體"/>
          <w:sz w:val="32"/>
          <w:szCs w:val="32"/>
        </w:rPr>
        <w:t xml:space="preserve">                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負 責 人：                                 </w:t>
      </w:r>
      <w:r w:rsidR="00D50361">
        <w:rPr>
          <w:rFonts w:ascii="標楷體" w:eastAsia="標楷體" w:hAnsi="標楷體"/>
          <w:sz w:val="32"/>
          <w:szCs w:val="32"/>
        </w:rPr>
        <w:t xml:space="preserve">     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 w:rsidP="00D50361">
      <w:pPr>
        <w:tabs>
          <w:tab w:val="left" w:pos="720"/>
        </w:tabs>
        <w:spacing w:line="560" w:lineRule="exact"/>
        <w:ind w:left="720" w:hanging="720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主辦會計：                                  </w:t>
      </w:r>
      <w:r w:rsidR="00D50361" w:rsidRPr="00D50361">
        <w:rPr>
          <w:rFonts w:ascii="標楷體" w:eastAsia="標楷體" w:hAnsi="標楷體"/>
          <w:sz w:val="32"/>
          <w:szCs w:val="32"/>
        </w:rPr>
        <w:t xml:space="preserve">       </w:t>
      </w:r>
      <w:bookmarkStart w:id="0" w:name="_GoBack"/>
      <w:bookmarkEnd w:id="0"/>
      <w:r w:rsidR="00D50361" w:rsidRPr="00D50361">
        <w:rPr>
          <w:rFonts w:ascii="標楷體" w:eastAsia="標楷體" w:hAnsi="標楷體" w:hint="eastAsia"/>
          <w:sz w:val="32"/>
          <w:szCs w:val="32"/>
        </w:rPr>
        <w:t>（蓋印）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統一編號：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登記地址：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通訊地址：</w:t>
      </w: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both"/>
        <w:rPr>
          <w:rFonts w:ascii="標楷體" w:eastAsia="標楷體" w:hAnsi="標楷體"/>
          <w:sz w:val="32"/>
          <w:szCs w:val="32"/>
        </w:rPr>
      </w:pPr>
      <w:r w:rsidRPr="00D50361">
        <w:rPr>
          <w:rFonts w:ascii="標楷體" w:eastAsia="標楷體" w:hAnsi="標楷體"/>
          <w:sz w:val="32"/>
          <w:szCs w:val="32"/>
        </w:rPr>
        <w:t>電    話：</w:t>
      </w: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F47833">
      <w:pPr>
        <w:spacing w:line="560" w:lineRule="exact"/>
        <w:rPr>
          <w:rFonts w:ascii="標楷體" w:eastAsia="標楷體" w:hAnsi="標楷體"/>
        </w:rPr>
      </w:pPr>
    </w:p>
    <w:p w:rsidR="00F47833" w:rsidRPr="00D50361" w:rsidRDefault="00623411">
      <w:pPr>
        <w:tabs>
          <w:tab w:val="left" w:pos="720"/>
        </w:tabs>
        <w:spacing w:line="560" w:lineRule="exact"/>
        <w:ind w:left="720" w:hanging="720"/>
        <w:jc w:val="center"/>
        <w:rPr>
          <w:rFonts w:ascii="標楷體" w:eastAsia="標楷體" w:hAnsi="標楷體"/>
        </w:rPr>
      </w:pPr>
      <w:r w:rsidRPr="00D50361">
        <w:rPr>
          <w:rFonts w:ascii="標楷體" w:eastAsia="標楷體" w:hAnsi="標楷體"/>
          <w:sz w:val="32"/>
          <w:szCs w:val="32"/>
        </w:rPr>
        <w:t xml:space="preserve">中   華   民   國  </w:t>
      </w:r>
      <w:r w:rsidR="006A6B80" w:rsidRPr="00D50361">
        <w:rPr>
          <w:rFonts w:ascii="標楷體" w:eastAsia="標楷體" w:hAnsi="標楷體"/>
          <w:sz w:val="32"/>
          <w:szCs w:val="32"/>
        </w:rPr>
        <w:t>111</w:t>
      </w:r>
      <w:r w:rsidRPr="00D50361">
        <w:rPr>
          <w:rFonts w:ascii="標楷體" w:eastAsia="標楷體" w:hAnsi="標楷體"/>
          <w:sz w:val="32"/>
          <w:szCs w:val="32"/>
        </w:rPr>
        <w:t xml:space="preserve">  年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 xml:space="preserve">   月   </w:t>
      </w:r>
      <w:r w:rsidR="00D50361" w:rsidRPr="00D50361">
        <w:rPr>
          <w:rFonts w:ascii="標楷體" w:eastAsia="標楷體" w:hAnsi="標楷體" w:hint="eastAsia"/>
          <w:sz w:val="32"/>
          <w:szCs w:val="32"/>
        </w:rPr>
        <w:t>○○</w:t>
      </w:r>
      <w:r w:rsidRPr="00D50361">
        <w:rPr>
          <w:rFonts w:ascii="標楷體" w:eastAsia="標楷體" w:hAnsi="標楷體"/>
          <w:sz w:val="32"/>
          <w:szCs w:val="32"/>
        </w:rPr>
        <w:t xml:space="preserve">   日</w:t>
      </w:r>
    </w:p>
    <w:sectPr w:rsidR="00F47833" w:rsidRPr="00D50361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6F" w:rsidRDefault="00074B6F">
      <w:r>
        <w:separator/>
      </w:r>
    </w:p>
  </w:endnote>
  <w:endnote w:type="continuationSeparator" w:id="0">
    <w:p w:rsidR="00074B6F" w:rsidRDefault="0007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D6" w:rsidRDefault="00623411">
    <w:pPr>
      <w:pStyle w:val="a4"/>
    </w:pPr>
    <w: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6F" w:rsidRDefault="00074B6F">
      <w:r>
        <w:rPr>
          <w:color w:val="000000"/>
        </w:rPr>
        <w:separator/>
      </w:r>
    </w:p>
  </w:footnote>
  <w:footnote w:type="continuationSeparator" w:id="0">
    <w:p w:rsidR="00074B6F" w:rsidRDefault="00074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F1D"/>
    <w:multiLevelType w:val="multilevel"/>
    <w:tmpl w:val="D49035E2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987F4C"/>
    <w:multiLevelType w:val="multilevel"/>
    <w:tmpl w:val="9B9E6B92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3"/>
    <w:rsid w:val="00074B6F"/>
    <w:rsid w:val="002625CB"/>
    <w:rsid w:val="00623411"/>
    <w:rsid w:val="006A6B80"/>
    <w:rsid w:val="009273D8"/>
    <w:rsid w:val="00CC1F02"/>
    <w:rsid w:val="00D50361"/>
    <w:rsid w:val="00E50965"/>
    <w:rsid w:val="00F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8ECCB-7C62-4A1D-9B0A-2BA35239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customStyle="1" w:styleId="11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2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0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paragraph" w:customStyle="1" w:styleId="a6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-2">
    <w:name w:val="內文0-2"/>
    <w:basedOn w:val="a"/>
    <w:pPr>
      <w:snapToGrid w:val="0"/>
      <w:spacing w:before="240"/>
      <w:jc w:val="both"/>
    </w:pPr>
    <w:rPr>
      <w:rFonts w:ascii="標楷體" w:eastAsia="標楷體" w:hAnsi="標楷體"/>
      <w:sz w:val="32"/>
      <w:szCs w:val="20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7">
    <w:name w:val="Note Heading"/>
    <w:basedOn w:val="a"/>
    <w:next w:val="a"/>
    <w:pPr>
      <w:jc w:val="center"/>
    </w:pPr>
    <w:rPr>
      <w:rFonts w:eastAsia="標楷體"/>
      <w:szCs w:val="20"/>
    </w:rPr>
  </w:style>
  <w:style w:type="paragraph" w:customStyle="1" w:styleId="a8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3">
    <w:name w:val="toc 1"/>
    <w:basedOn w:val="a"/>
    <w:next w:val="a"/>
    <w:autoRedefine/>
  </w:style>
  <w:style w:type="paragraph" w:styleId="20">
    <w:name w:val="toc 2"/>
    <w:basedOn w:val="a"/>
    <w:next w:val="a"/>
    <w:autoRedefine/>
    <w:pPr>
      <w:ind w:left="480"/>
    </w:pPr>
  </w:style>
  <w:style w:type="paragraph" w:styleId="31">
    <w:name w:val="toc 3"/>
    <w:basedOn w:val="a"/>
    <w:next w:val="a"/>
    <w:autoRedefine/>
    <w:pPr>
      <w:ind w:left="960"/>
    </w:pPr>
  </w:style>
  <w:style w:type="paragraph" w:styleId="a9">
    <w:name w:val="Date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c">
    <w:name w:val="List Paragraph"/>
    <w:basedOn w:val="a"/>
    <w:pPr>
      <w:ind w:left="480"/>
    </w:pPr>
  </w:style>
  <w:style w:type="numbering" w:customStyle="1" w:styleId="1">
    <w:name w:val="目前的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Company>itri_office 2019win64_cht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高雄市政府地方產業創新研發推動計畫(地方型SBIR)</dc:title>
  <dc:creator>Rain</dc:creator>
  <cp:lastModifiedBy>user</cp:lastModifiedBy>
  <cp:revision>5</cp:revision>
  <cp:lastPrinted>2015-09-22T01:44:00Z</cp:lastPrinted>
  <dcterms:created xsi:type="dcterms:W3CDTF">2021-11-09T04:23:00Z</dcterms:created>
  <dcterms:modified xsi:type="dcterms:W3CDTF">2022-10-12T02:41:00Z</dcterms:modified>
</cp:coreProperties>
</file>